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941EBC" w:rsidP="00941E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41EBC" w:rsidRDefault="00941EBC" w:rsidP="00941E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941EBC" w:rsidRDefault="00941EBC" w:rsidP="00941EB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41EBC" w:rsidRDefault="00941EBC" w:rsidP="00941EB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06.06.2024</w:t>
      </w:r>
    </w:p>
    <w:p w:rsidR="00941EBC" w:rsidRPr="006127BC" w:rsidRDefault="006127BC" w:rsidP="006127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 xml:space="preserve">           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еления ИВДИВО Ялта Коцюба Т.  07.06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.2024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Тимченко В.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Остапенко Е.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Титова Н.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Белых Л.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Малышко В.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Белых А.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Новожилова Г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Ляхова Р.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</w:p>
    <w:p w:rsidR="00941EBC" w:rsidRDefault="00941EBC" w:rsidP="00941E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1. Стяжание 15 ИВДИВО зданий подразделения ИВДИВО в 10-ом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архетипе ИВДИВО, Ре-ИВДИВО 2058, в 11-м Ми-ИВДИВО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2059-го архетипа ИВДИВО; (Коцюба Татьяна)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Дело 2:Стяжание 978 Космических Сил в шести Жизнях. В синтезе 978-ми Космических Сил стяжание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Космической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Синтез-Силы. (Коцюба Т.)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Дело 3: Стяжание Фа командного и индивидуального.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 4.   Стяжание Ядра512-рицы Частей и выявление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 Ядра.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: Мощь Осмысленности Частей Аксиоматичностью Синтеза ИО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(Коцюба Татьяна)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Дело 5.Обсуждение вопросов, связанных с публикацией сборника Философов Синтеза Ялты.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Дело 6. Стяжание 8-ричного Совершенного Сердца ракурсом 76 архетипа Фа ИВДИВО Реальности Фа ИВДИВО Метагалактики Человек-Учитель.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Дело 7:Тема о процессорах.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</w:p>
    <w:p w:rsidR="00941EBC" w:rsidRDefault="00941EBC" w:rsidP="00941E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Решение 1. Нет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Решение 2.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Решение 3.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</w:p>
    <w:p w:rsidR="00941EBC" w:rsidRDefault="00941EBC" w:rsidP="00941E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14, "против" 0, воздержавшихся нет.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</w:p>
    <w:p w:rsidR="00941EBC" w:rsidRDefault="00941EBC" w:rsidP="00941E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1.Космческие сила. Ключевое слово 2. Совершенное Сердце. Ключевое слово 3 Процессоры. Ключевое слово 4. . Ключевое 5.. </w:t>
      </w:r>
    </w:p>
    <w:p w:rsidR="00941EBC" w:rsidRDefault="00941EBC" w:rsidP="00941EBC">
      <w:pPr>
        <w:rPr>
          <w:rFonts w:ascii="Times New Roman" w:hAnsi="Times New Roman" w:cs="Times New Roman"/>
          <w:color w:val="000000"/>
          <w:sz w:val="24"/>
        </w:rPr>
      </w:pPr>
    </w:p>
    <w:p w:rsidR="00941EBC" w:rsidRDefault="00941EBC" w:rsidP="00941EB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6127BC" w:rsidRPr="006127BC" w:rsidRDefault="006127BC" w:rsidP="006127BC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6127BC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127BC" w:rsidRPr="006127BC" w:rsidRDefault="006127BC" w:rsidP="006127BC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6127BC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 Ялта</w:t>
      </w:r>
    </w:p>
    <w:p w:rsidR="006127BC" w:rsidRPr="006127BC" w:rsidRDefault="006127BC" w:rsidP="006127BC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6127BC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:rsidR="006127BC" w:rsidRPr="006127BC" w:rsidRDefault="006127BC" w:rsidP="006127BC">
      <w:pPr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6127BC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22.06.2024</w:t>
      </w:r>
    </w:p>
    <w:p w:rsidR="006127BC" w:rsidRDefault="006127BC" w:rsidP="006127B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еления ИВДИВО Ялта Коцюба Т.  23.06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.2024</w:t>
      </w:r>
    </w:p>
    <w:p w:rsidR="006127BC" w:rsidRPr="006127BC" w:rsidRDefault="006127BC" w:rsidP="006127BC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1. Коцюба Т.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2. Остапенко Т.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О.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4.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И.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5. Тимченко В.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6. Харченко А.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Полухина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8. Малышко В. 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9. Белых А.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10. Новожилова Г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11. Ляхова Р.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12. Малышко Виолетта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</w:p>
    <w:p w:rsidR="006127BC" w:rsidRPr="006127BC" w:rsidRDefault="006127BC" w:rsidP="006127BC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6127BC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1.  Дело 1. </w:t>
      </w:r>
      <w:proofErr w:type="gramStart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Стяжание 15 архетипов ИВДИВО и 15 ИВДИВО полисов и 15 ИВДИВО-зданий подразделения ИВДИВО Ялта в соответствующих ИВДИВО-полисах в координации со стяжаниями Космических архетипов ИВДИВО в Синтезе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командно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и каждым из нас.</w:t>
      </w:r>
      <w:proofErr w:type="gram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  (Коцюба Татьяна) 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2.  Дело 2:Стяжание расширения из явления 163 Космических Сил на 178 Космические Силы в явлении Силы Космоса ИВО, 178-ми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магнитностей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>, 178 архетипов ИВДИВО. (Коцюба Т.)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3. Дело 3: Практика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Интенсива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в сложении среды огня развертывания гражданских/подготовительных Синтезов и 1-го курса синтеза ИВО в ИВДИВО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Ята</w:t>
      </w:r>
      <w:proofErr w:type="spellEnd"/>
      <w:r w:rsidRPr="006127BC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4. Дело 4.   Новая система явления Ядер Синтеза ИВО. Стяжание новой системы явлений ядер Синтеза ИВО (Коцюба Татьяна)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5. Дело 5.12-рица научного исследования. Стяжание пакетов 6-рицы научного исследования</w:t>
      </w:r>
      <w:proofErr w:type="gramStart"/>
      <w:r w:rsidRPr="006127BC">
        <w:rPr>
          <w:rFonts w:ascii="Times New Roman" w:eastAsia="Calibri" w:hAnsi="Times New Roman" w:cs="Times New Roman"/>
          <w:color w:val="000000"/>
          <w:sz w:val="24"/>
        </w:rPr>
        <w:t>.(</w:t>
      </w:r>
      <w:proofErr w:type="gramEnd"/>
      <w:r w:rsidRPr="006127BC">
        <w:rPr>
          <w:rFonts w:ascii="Times New Roman" w:eastAsia="Calibri" w:hAnsi="Times New Roman" w:cs="Times New Roman"/>
          <w:color w:val="000000"/>
          <w:sz w:val="24"/>
        </w:rPr>
        <w:t>Харченко А.)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6127BC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1.  Решение.</w:t>
      </w: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gramStart"/>
      <w:r w:rsidRPr="006127BC">
        <w:rPr>
          <w:rFonts w:ascii="Times New Roman" w:eastAsia="Calibri" w:hAnsi="Times New Roman" w:cs="Times New Roman"/>
          <w:color w:val="000000"/>
          <w:sz w:val="24"/>
        </w:rPr>
        <w:t>Н</w:t>
      </w:r>
      <w:proofErr w:type="gramEnd"/>
      <w:r w:rsidRPr="006127BC">
        <w:rPr>
          <w:rFonts w:ascii="Times New Roman" w:eastAsia="Calibri" w:hAnsi="Times New Roman" w:cs="Times New Roman"/>
          <w:color w:val="000000"/>
          <w:sz w:val="24"/>
        </w:rPr>
        <w:t>ет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6127BC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1.  Голосов "за" 12, "против" 0, воздержавшихся нет.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6127BC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6127BC" w:rsidRPr="006127BC" w:rsidRDefault="006127BC" w:rsidP="006127BC">
      <w:pPr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>Ключевое слово 1.Интенсив. Ключевое слово 2. Научные ис</w:t>
      </w:r>
      <w:r>
        <w:rPr>
          <w:rFonts w:ascii="Times New Roman" w:eastAsia="Calibri" w:hAnsi="Times New Roman" w:cs="Times New Roman"/>
          <w:color w:val="000000"/>
          <w:sz w:val="24"/>
        </w:rPr>
        <w:t>с</w:t>
      </w:r>
      <w:r w:rsidRPr="006127BC">
        <w:rPr>
          <w:rFonts w:ascii="Times New Roman" w:eastAsia="Calibri" w:hAnsi="Times New Roman" w:cs="Times New Roman"/>
          <w:color w:val="000000"/>
          <w:sz w:val="24"/>
        </w:rPr>
        <w:t>ледования.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Ключевое слово 3. Магнитность</w:t>
      </w:r>
      <w:bookmarkStart w:id="0" w:name="_GoBack"/>
      <w:bookmarkEnd w:id="0"/>
    </w:p>
    <w:p w:rsidR="006127BC" w:rsidRPr="006127BC" w:rsidRDefault="006127BC" w:rsidP="006127BC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6127BC">
        <w:rPr>
          <w:rFonts w:ascii="Times New Roman" w:eastAsia="Calibri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 w:rsidRPr="006127BC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</w:p>
    <w:p w:rsidR="006127BC" w:rsidRPr="00941EBC" w:rsidRDefault="006127BC" w:rsidP="00941EBC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6127BC" w:rsidRPr="00941EBC" w:rsidSect="00941EB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BC"/>
    <w:rsid w:val="0005772B"/>
    <w:rsid w:val="001614B0"/>
    <w:rsid w:val="006127BC"/>
    <w:rsid w:val="009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2024-10-12T14:18:00Z</dcterms:created>
  <dcterms:modified xsi:type="dcterms:W3CDTF">2024-10-12T14:33:00Z</dcterms:modified>
</cp:coreProperties>
</file>